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A2" w:rsidRDefault="00A50A10" w:rsidP="004E470E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-685800</wp:posOffset>
            </wp:positionV>
            <wp:extent cx="716400" cy="1001123"/>
            <wp:effectExtent l="0" t="0" r="762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100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1B0" w:rsidRPr="004E470E">
        <w:rPr>
          <w:rFonts w:ascii="Arial" w:hAnsi="Arial" w:cs="Arial"/>
          <w:b/>
          <w:szCs w:val="28"/>
        </w:rPr>
        <w:t>S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t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e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l</w:t>
      </w:r>
      <w:r w:rsidR="004E470E">
        <w:rPr>
          <w:rFonts w:ascii="Arial" w:hAnsi="Arial" w:cs="Arial"/>
          <w:b/>
          <w:szCs w:val="28"/>
        </w:rPr>
        <w:t xml:space="preserve"> </w:t>
      </w:r>
      <w:proofErr w:type="spellStart"/>
      <w:r w:rsidR="00AF51B0" w:rsidRPr="004E470E">
        <w:rPr>
          <w:rFonts w:ascii="Arial" w:hAnsi="Arial" w:cs="Arial"/>
          <w:b/>
          <w:szCs w:val="28"/>
        </w:rPr>
        <w:t>l</w:t>
      </w:r>
      <w:proofErr w:type="spellEnd"/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e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n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a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u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s</w:t>
      </w:r>
      <w:r w:rsidR="004E470E">
        <w:rPr>
          <w:rFonts w:ascii="Arial" w:hAnsi="Arial" w:cs="Arial"/>
          <w:b/>
          <w:szCs w:val="28"/>
        </w:rPr>
        <w:t xml:space="preserve"> </w:t>
      </w:r>
      <w:proofErr w:type="spellStart"/>
      <w:r w:rsidR="00AF51B0" w:rsidRPr="004E470E">
        <w:rPr>
          <w:rFonts w:ascii="Arial" w:hAnsi="Arial" w:cs="Arial"/>
          <w:b/>
          <w:szCs w:val="28"/>
        </w:rPr>
        <w:t>s</w:t>
      </w:r>
      <w:proofErr w:type="spellEnd"/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c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h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r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e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i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b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u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n</w:t>
      </w:r>
      <w:r w:rsidR="004E470E">
        <w:rPr>
          <w:rFonts w:ascii="Arial" w:hAnsi="Arial" w:cs="Arial"/>
          <w:b/>
          <w:szCs w:val="28"/>
        </w:rPr>
        <w:t xml:space="preserve"> </w:t>
      </w:r>
      <w:r w:rsidR="00AF51B0" w:rsidRPr="004E470E">
        <w:rPr>
          <w:rFonts w:ascii="Arial" w:hAnsi="Arial" w:cs="Arial"/>
          <w:b/>
          <w:szCs w:val="28"/>
        </w:rPr>
        <w:t>g</w:t>
      </w:r>
    </w:p>
    <w:p w:rsidR="004E470E" w:rsidRPr="004E470E" w:rsidRDefault="004E470E" w:rsidP="004E470E">
      <w:pPr>
        <w:jc w:val="center"/>
        <w:rPr>
          <w:rFonts w:ascii="Arial" w:hAnsi="Arial" w:cs="Arial"/>
          <w:b/>
          <w:sz w:val="28"/>
          <w:szCs w:val="28"/>
        </w:rPr>
      </w:pPr>
    </w:p>
    <w:p w:rsidR="00F146A2" w:rsidRPr="00F146A2" w:rsidRDefault="00F146A2" w:rsidP="00F146A2">
      <w:pPr>
        <w:rPr>
          <w:rFonts w:ascii="Arial" w:hAnsi="Arial" w:cs="Arial"/>
          <w:sz w:val="22"/>
          <w:szCs w:val="22"/>
        </w:rPr>
      </w:pPr>
    </w:p>
    <w:p w:rsidR="00AF51B0" w:rsidRDefault="00A20679" w:rsidP="00652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Stadt Görlitz ist</w:t>
      </w:r>
      <w:r w:rsidR="00652D3E" w:rsidRPr="00D9067B">
        <w:rPr>
          <w:rFonts w:ascii="Arial" w:hAnsi="Arial" w:cs="Arial"/>
          <w:sz w:val="22"/>
          <w:szCs w:val="22"/>
        </w:rPr>
        <w:t xml:space="preserve"> im </w:t>
      </w:r>
      <w:r w:rsidR="00973CA3">
        <w:rPr>
          <w:rFonts w:ascii="Arial" w:hAnsi="Arial" w:cs="Arial"/>
          <w:sz w:val="22"/>
          <w:szCs w:val="22"/>
        </w:rPr>
        <w:t xml:space="preserve">Büro des </w:t>
      </w:r>
      <w:r w:rsidR="00C06F73">
        <w:rPr>
          <w:rFonts w:ascii="Arial" w:hAnsi="Arial" w:cs="Arial"/>
          <w:sz w:val="22"/>
          <w:szCs w:val="22"/>
        </w:rPr>
        <w:t>B</w:t>
      </w:r>
      <w:r w:rsidR="00973CA3">
        <w:rPr>
          <w:rFonts w:ascii="Arial" w:hAnsi="Arial" w:cs="Arial"/>
          <w:sz w:val="22"/>
          <w:szCs w:val="22"/>
        </w:rPr>
        <w:t>ürgermeisters</w:t>
      </w:r>
      <w:r w:rsidR="00C06F73">
        <w:rPr>
          <w:rFonts w:ascii="Arial" w:hAnsi="Arial" w:cs="Arial"/>
          <w:sz w:val="22"/>
          <w:szCs w:val="22"/>
        </w:rPr>
        <w:t xml:space="preserve"> </w:t>
      </w:r>
      <w:r w:rsidR="00C06F73" w:rsidRPr="00C06F73">
        <w:rPr>
          <w:rFonts w:ascii="Arial" w:hAnsi="Arial" w:cs="Arial"/>
          <w:sz w:val="22"/>
          <w:szCs w:val="22"/>
        </w:rPr>
        <w:t xml:space="preserve">für Kultur / Bauen und Stadtentwicklung / Jugend, Schule, Sport und Soziales </w:t>
      </w:r>
      <w:r w:rsidR="00354EBE">
        <w:rPr>
          <w:rFonts w:ascii="Arial" w:hAnsi="Arial" w:cs="Arial"/>
          <w:sz w:val="22"/>
          <w:szCs w:val="22"/>
        </w:rPr>
        <w:t>die Stelle</w:t>
      </w:r>
      <w:r w:rsidR="00AF51B0" w:rsidRPr="00D9067B">
        <w:rPr>
          <w:rFonts w:ascii="Arial" w:hAnsi="Arial" w:cs="Arial"/>
          <w:sz w:val="22"/>
          <w:szCs w:val="22"/>
        </w:rPr>
        <w:t xml:space="preserve"> </w:t>
      </w:r>
    </w:p>
    <w:p w:rsidR="00344CD9" w:rsidRPr="00D9067B" w:rsidRDefault="00344CD9" w:rsidP="00652D3E">
      <w:pPr>
        <w:jc w:val="both"/>
        <w:rPr>
          <w:rFonts w:ascii="Arial" w:hAnsi="Arial" w:cs="Arial"/>
          <w:sz w:val="22"/>
          <w:szCs w:val="22"/>
        </w:rPr>
      </w:pPr>
    </w:p>
    <w:p w:rsidR="00AF51B0" w:rsidRPr="00F146A2" w:rsidRDefault="00973CA3" w:rsidP="00AF5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Kulturmanager</w:t>
      </w:r>
      <w:r w:rsidR="00354EBE">
        <w:rPr>
          <w:rFonts w:ascii="Arial" w:hAnsi="Arial" w:cs="Arial"/>
          <w:b/>
        </w:rPr>
        <w:t xml:space="preserve"> (m/w/d)</w:t>
      </w:r>
    </w:p>
    <w:p w:rsidR="00AF51B0" w:rsidRPr="00652D3E" w:rsidRDefault="00AF51B0" w:rsidP="00AF51B0">
      <w:pPr>
        <w:rPr>
          <w:rFonts w:ascii="Arial" w:hAnsi="Arial" w:cs="Arial"/>
          <w:sz w:val="22"/>
          <w:szCs w:val="22"/>
        </w:rPr>
      </w:pPr>
    </w:p>
    <w:p w:rsidR="00D9067B" w:rsidRPr="00834D07" w:rsidRDefault="00D9067B" w:rsidP="00D906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34D07">
        <w:rPr>
          <w:rFonts w:ascii="Arial" w:hAnsi="Arial" w:cs="Arial"/>
          <w:sz w:val="22"/>
          <w:szCs w:val="22"/>
        </w:rPr>
        <w:t xml:space="preserve">zum nächstmöglichen </w:t>
      </w:r>
      <w:r w:rsidR="00124672" w:rsidRPr="00834D07">
        <w:rPr>
          <w:rFonts w:ascii="Arial" w:hAnsi="Arial" w:cs="Arial"/>
          <w:sz w:val="22"/>
          <w:szCs w:val="22"/>
        </w:rPr>
        <w:t>Zeitpunkt</w:t>
      </w:r>
      <w:r w:rsidRPr="00834D07">
        <w:rPr>
          <w:rFonts w:ascii="Arial" w:hAnsi="Arial" w:cs="Arial"/>
          <w:sz w:val="22"/>
          <w:szCs w:val="22"/>
        </w:rPr>
        <w:t xml:space="preserve"> </w:t>
      </w:r>
      <w:r w:rsidR="00124672" w:rsidRPr="00834D07">
        <w:rPr>
          <w:rFonts w:ascii="Arial" w:hAnsi="Arial" w:cs="Arial"/>
          <w:sz w:val="22"/>
          <w:szCs w:val="22"/>
        </w:rPr>
        <w:t xml:space="preserve">in </w:t>
      </w:r>
      <w:r w:rsidR="002D2513" w:rsidRPr="00834D07">
        <w:rPr>
          <w:rFonts w:ascii="Arial" w:hAnsi="Arial" w:cs="Arial"/>
          <w:sz w:val="22"/>
          <w:szCs w:val="22"/>
        </w:rPr>
        <w:t>Vollzeit</w:t>
      </w:r>
      <w:r w:rsidR="00124672" w:rsidRPr="00834D07">
        <w:rPr>
          <w:rFonts w:ascii="Arial" w:hAnsi="Arial" w:cs="Arial"/>
          <w:sz w:val="22"/>
          <w:szCs w:val="22"/>
        </w:rPr>
        <w:t xml:space="preserve">beschäftigung befristet </w:t>
      </w:r>
      <w:r w:rsidR="00834D07" w:rsidRPr="00834D07">
        <w:rPr>
          <w:rFonts w:ascii="Arial" w:hAnsi="Arial" w:cs="Arial"/>
          <w:sz w:val="22"/>
          <w:szCs w:val="22"/>
        </w:rPr>
        <w:t xml:space="preserve">zweckbefristet für die Zeit des Beschäftigungsverbotes nach MuSchG sowie einer sich eventuell daran anschließenden Inanspruchnahme von Elternzeit zu besetzen. </w:t>
      </w:r>
    </w:p>
    <w:p w:rsidR="005124C5" w:rsidRDefault="005124C5" w:rsidP="00D906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F51B0" w:rsidRPr="008E679E" w:rsidRDefault="00D0483B" w:rsidP="00AF51B0">
      <w:pPr>
        <w:rPr>
          <w:rFonts w:ascii="Arial" w:hAnsi="Arial" w:cs="Arial"/>
          <w:b/>
          <w:sz w:val="22"/>
          <w:szCs w:val="22"/>
        </w:rPr>
      </w:pPr>
      <w:r w:rsidRPr="008E679E">
        <w:rPr>
          <w:rFonts w:ascii="Arial" w:hAnsi="Arial" w:cs="Arial"/>
          <w:b/>
          <w:sz w:val="22"/>
          <w:szCs w:val="22"/>
        </w:rPr>
        <w:t>Ihr zukünftiges Aufgabengebiet beinhaltet im Wesentlichen</w:t>
      </w:r>
      <w:r w:rsidR="00AF51B0" w:rsidRPr="008E679E"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:rsidR="00AF51B0" w:rsidRPr="00E95F29" w:rsidRDefault="00AF51B0" w:rsidP="00AF51B0">
      <w:pPr>
        <w:rPr>
          <w:rFonts w:ascii="Arial" w:hAnsi="Arial" w:cs="Arial"/>
          <w:sz w:val="22"/>
          <w:szCs w:val="22"/>
        </w:rPr>
      </w:pPr>
    </w:p>
    <w:p w:rsidR="002C5669" w:rsidRPr="003445B5" w:rsidRDefault="00435889" w:rsidP="00D37F32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>Inhaltliche Bearbeitung und Umsetzung der Kulturförderung der Stadt Görlitz</w:t>
      </w:r>
    </w:p>
    <w:p w:rsidR="00E26CDC" w:rsidRDefault="00E26CDC" w:rsidP="00ED3DC9">
      <w:pPr>
        <w:pStyle w:val="Listenabsatz"/>
        <w:numPr>
          <w:ilvl w:val="0"/>
          <w:numId w:val="4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Neukonzeption des vorhandenen Förderverfahrens sowie </w:t>
      </w:r>
      <w:r w:rsidRPr="00E26CDC">
        <w:rPr>
          <w:rFonts w:ascii="Arial" w:hAnsi="Arial" w:cs="Arial"/>
          <w:sz w:val="22"/>
          <w:szCs w:val="22"/>
        </w:rPr>
        <w:t xml:space="preserve">Initialisierung </w:t>
      </w:r>
      <w:r w:rsidR="00ED3DC9">
        <w:rPr>
          <w:rFonts w:ascii="Arial" w:hAnsi="Arial" w:cs="Arial"/>
          <w:sz w:val="22"/>
          <w:szCs w:val="22"/>
        </w:rPr>
        <w:t xml:space="preserve">          </w:t>
      </w:r>
      <w:r w:rsidRPr="00E26CDC">
        <w:rPr>
          <w:rFonts w:ascii="Arial" w:hAnsi="Arial" w:cs="Arial"/>
          <w:sz w:val="22"/>
          <w:szCs w:val="22"/>
        </w:rPr>
        <w:t>des neuen Förderverfahrens</w:t>
      </w:r>
    </w:p>
    <w:p w:rsidR="00E26CDC" w:rsidRDefault="00E26CDC" w:rsidP="00ED3DC9">
      <w:pPr>
        <w:pStyle w:val="Listenabsatz"/>
        <w:numPr>
          <w:ilvl w:val="0"/>
          <w:numId w:val="4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Beratung Interessierter zu Fragen der Görlitzer Kulturförderung</w:t>
      </w:r>
    </w:p>
    <w:p w:rsidR="00E26CDC" w:rsidRDefault="00E26CDC" w:rsidP="00ED3DC9">
      <w:pPr>
        <w:pStyle w:val="Listenabsatz"/>
        <w:numPr>
          <w:ilvl w:val="0"/>
          <w:numId w:val="4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Prüfung von Anträgen und Anfragen auf Förderfähigkeit</w:t>
      </w:r>
    </w:p>
    <w:p w:rsidR="00E26CDC" w:rsidRDefault="00E26CDC" w:rsidP="00ED3DC9">
      <w:pPr>
        <w:pStyle w:val="Listenabsatz"/>
        <w:numPr>
          <w:ilvl w:val="0"/>
          <w:numId w:val="4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Erstellung der Fördermittelbescheide und Veröffentlichungen </w:t>
      </w:r>
    </w:p>
    <w:p w:rsidR="00E26CDC" w:rsidRPr="00E26CDC" w:rsidRDefault="00E26CDC" w:rsidP="00ED3DC9">
      <w:pPr>
        <w:pStyle w:val="Listenabsatz"/>
        <w:numPr>
          <w:ilvl w:val="0"/>
          <w:numId w:val="4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Anfertigung von Statistiken zum Thema Fördermittel </w:t>
      </w:r>
    </w:p>
    <w:p w:rsidR="00435889" w:rsidRPr="003445B5" w:rsidRDefault="00435889" w:rsidP="00D37F32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>Fördermittelvorhaben mit Beteiligung des Kulturraumes für Dritte</w:t>
      </w:r>
    </w:p>
    <w:p w:rsidR="00522C3D" w:rsidRDefault="00522C3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Begleitung der Antragsverfahren</w:t>
      </w:r>
    </w:p>
    <w:p w:rsidR="00522C3D" w:rsidRDefault="00FB7FF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Klärung der Finanzierung des städtischen Anteils</w:t>
      </w:r>
    </w:p>
    <w:p w:rsidR="00FB7FFD" w:rsidRDefault="00FB7FF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Verwendungsnachweisprüfung und Erstellung von Abschlussbescheiden </w:t>
      </w:r>
    </w:p>
    <w:p w:rsidR="00B40310" w:rsidRPr="003445B5" w:rsidRDefault="00B40310" w:rsidP="002D2513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 xml:space="preserve">Kulturentwicklungsplanung </w:t>
      </w:r>
      <w:r w:rsidR="00131402">
        <w:rPr>
          <w:rFonts w:ascii="Arial" w:hAnsi="Arial" w:cs="Arial"/>
          <w:b/>
          <w:sz w:val="22"/>
          <w:szCs w:val="22"/>
        </w:rPr>
        <w:t xml:space="preserve">(KEP) </w:t>
      </w:r>
      <w:r w:rsidRPr="003445B5">
        <w:rPr>
          <w:rFonts w:ascii="Arial" w:hAnsi="Arial" w:cs="Arial"/>
          <w:b/>
          <w:sz w:val="22"/>
          <w:szCs w:val="22"/>
        </w:rPr>
        <w:t>der Stadt Görlitz</w:t>
      </w:r>
      <w:r w:rsidR="00522C3D" w:rsidRPr="003445B5">
        <w:rPr>
          <w:rFonts w:ascii="Arial" w:hAnsi="Arial" w:cs="Arial"/>
          <w:b/>
          <w:sz w:val="22"/>
          <w:szCs w:val="22"/>
        </w:rPr>
        <w:t xml:space="preserve"> </w:t>
      </w:r>
    </w:p>
    <w:p w:rsidR="00522C3D" w:rsidRDefault="00FB7FF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Regelmäßige Berichterstattung in den politischen Gremien über den Stand </w:t>
      </w:r>
      <w:r w:rsidR="00ED3DC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der Erfüllung der KEP</w:t>
      </w:r>
    </w:p>
    <w:p w:rsidR="00FB7FFD" w:rsidRDefault="00FB7FF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Durchführung von Bürgerbeteiligungsf</w:t>
      </w:r>
      <w:r w:rsidRPr="00FB7FFD">
        <w:rPr>
          <w:rFonts w:ascii="Arial" w:hAnsi="Arial" w:cs="Arial"/>
          <w:sz w:val="22"/>
          <w:szCs w:val="22"/>
        </w:rPr>
        <w:t xml:space="preserve">ormaten in Zusammenarbeit mit der </w:t>
      </w:r>
      <w:r w:rsidR="00ED3DC9">
        <w:rPr>
          <w:rFonts w:ascii="Arial" w:hAnsi="Arial" w:cs="Arial"/>
          <w:sz w:val="22"/>
          <w:szCs w:val="22"/>
        </w:rPr>
        <w:t xml:space="preserve">        </w:t>
      </w:r>
      <w:r w:rsidRPr="00FB7FFD">
        <w:rPr>
          <w:rFonts w:ascii="Arial" w:hAnsi="Arial" w:cs="Arial"/>
          <w:sz w:val="22"/>
          <w:szCs w:val="22"/>
        </w:rPr>
        <w:t>SB Bürgerbeteiligung</w:t>
      </w:r>
    </w:p>
    <w:p w:rsidR="00FB7FFD" w:rsidRPr="00FB7FFD" w:rsidRDefault="00FB7FFD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Erstellung von Stadtratsvorlagen</w:t>
      </w:r>
    </w:p>
    <w:p w:rsidR="00B40310" w:rsidRPr="003445B5" w:rsidRDefault="00B40310" w:rsidP="002D2513">
      <w:pPr>
        <w:numPr>
          <w:ilvl w:val="0"/>
          <w:numId w:val="3"/>
        </w:numPr>
        <w:tabs>
          <w:tab w:val="clear" w:pos="720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>Veranstaltungs- und Förderberatung bei der Planung von Veranstaltungen Dritter</w:t>
      </w:r>
    </w:p>
    <w:p w:rsidR="00183BA5" w:rsidRDefault="00183BA5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Beratung und Unterstützung von Vereinen, Verbänden, Einzelpersonen etc. </w:t>
      </w:r>
      <w:r w:rsidR="00ED3DC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bei der Organisation und Durchführung von Veranstaltungen</w:t>
      </w:r>
    </w:p>
    <w:p w:rsidR="00183BA5" w:rsidRDefault="00183BA5" w:rsidP="00ED3DC9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Beratung und Unterstützung bei der Konzepterstellung, Finanzplanung, Fördermittelbeantragung</w:t>
      </w:r>
      <w:r w:rsidR="006B2718">
        <w:rPr>
          <w:rFonts w:ascii="Arial" w:hAnsi="Arial" w:cs="Arial"/>
          <w:sz w:val="22"/>
          <w:szCs w:val="22"/>
        </w:rPr>
        <w:t xml:space="preserve"> sowie Antragstellung</w:t>
      </w:r>
      <w:r>
        <w:rPr>
          <w:rFonts w:ascii="Arial" w:hAnsi="Arial" w:cs="Arial"/>
          <w:sz w:val="22"/>
          <w:szCs w:val="22"/>
        </w:rPr>
        <w:t xml:space="preserve"> lt. Polizeiverordnung, Sondernutzungssatzung usw. </w:t>
      </w:r>
    </w:p>
    <w:p w:rsidR="00B40310" w:rsidRPr="003445B5" w:rsidRDefault="00B40310" w:rsidP="002D2513">
      <w:pPr>
        <w:numPr>
          <w:ilvl w:val="0"/>
          <w:numId w:val="3"/>
        </w:numPr>
        <w:tabs>
          <w:tab w:val="clear" w:pos="720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>Haushaltsplanung für die Kulturförderung</w:t>
      </w:r>
    </w:p>
    <w:p w:rsidR="00B40310" w:rsidRPr="003445B5" w:rsidRDefault="00B40310" w:rsidP="002D2513">
      <w:pPr>
        <w:numPr>
          <w:ilvl w:val="0"/>
          <w:numId w:val="3"/>
        </w:numPr>
        <w:tabs>
          <w:tab w:val="clear" w:pos="720"/>
        </w:tabs>
        <w:ind w:left="567" w:hanging="283"/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>Haushaltsdurchführung</w:t>
      </w:r>
    </w:p>
    <w:p w:rsidR="005124C5" w:rsidRPr="00E95F29" w:rsidRDefault="005124C5" w:rsidP="005124C5">
      <w:pPr>
        <w:ind w:left="720"/>
        <w:rPr>
          <w:rFonts w:ascii="Arial" w:hAnsi="Arial" w:cs="Arial"/>
          <w:sz w:val="22"/>
          <w:szCs w:val="22"/>
        </w:rPr>
      </w:pPr>
    </w:p>
    <w:p w:rsidR="00F05055" w:rsidRDefault="00F05055" w:rsidP="00AF51B0">
      <w:pPr>
        <w:rPr>
          <w:rFonts w:ascii="Arial" w:hAnsi="Arial" w:cs="Arial"/>
          <w:b/>
          <w:sz w:val="22"/>
          <w:szCs w:val="22"/>
        </w:rPr>
      </w:pPr>
    </w:p>
    <w:p w:rsidR="00AF51B0" w:rsidRPr="008E679E" w:rsidRDefault="00D0483B" w:rsidP="00AF51B0">
      <w:pPr>
        <w:rPr>
          <w:rFonts w:ascii="Arial" w:hAnsi="Arial" w:cs="Arial"/>
          <w:b/>
          <w:sz w:val="22"/>
          <w:szCs w:val="22"/>
        </w:rPr>
      </w:pPr>
      <w:r w:rsidRPr="008E679E">
        <w:rPr>
          <w:rFonts w:ascii="Arial" w:hAnsi="Arial" w:cs="Arial"/>
          <w:b/>
          <w:sz w:val="22"/>
          <w:szCs w:val="22"/>
        </w:rPr>
        <w:t xml:space="preserve">Mit diesen Qualifikationen </w:t>
      </w:r>
      <w:r w:rsidR="008E679E">
        <w:rPr>
          <w:rFonts w:ascii="Arial" w:hAnsi="Arial" w:cs="Arial"/>
          <w:b/>
          <w:sz w:val="22"/>
          <w:szCs w:val="22"/>
        </w:rPr>
        <w:t xml:space="preserve">und Kompetenzen </w:t>
      </w:r>
      <w:r w:rsidRPr="008E679E">
        <w:rPr>
          <w:rFonts w:ascii="Arial" w:hAnsi="Arial" w:cs="Arial"/>
          <w:b/>
          <w:sz w:val="22"/>
          <w:szCs w:val="22"/>
        </w:rPr>
        <w:t>können Sie uns überzeugen</w:t>
      </w:r>
      <w:r w:rsidR="00AF51B0" w:rsidRPr="008E679E">
        <w:rPr>
          <w:rFonts w:ascii="Arial" w:hAnsi="Arial" w:cs="Arial"/>
          <w:b/>
          <w:sz w:val="22"/>
          <w:szCs w:val="22"/>
        </w:rPr>
        <w:t>:</w:t>
      </w:r>
    </w:p>
    <w:p w:rsidR="00D25EEC" w:rsidRPr="00D25EEC" w:rsidRDefault="00D25EEC" w:rsidP="00D25EEC">
      <w:pPr>
        <w:rPr>
          <w:rFonts w:ascii="Arial" w:hAnsi="Arial" w:cs="Arial"/>
          <w:sz w:val="22"/>
          <w:szCs w:val="22"/>
        </w:rPr>
      </w:pPr>
    </w:p>
    <w:p w:rsidR="00D25EEC" w:rsidRDefault="00B40310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D25EEC" w:rsidRPr="00D25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abgeschlossenes einschlägiges Fachhochschulstudium (Bachelor/ FH-Diplom), beispielsweise in den Bereichen Betriebswirtschaft, Public Management oder ein vergleichbarer Abschluss mit einschlägiger Berufserfahrung</w:t>
      </w:r>
    </w:p>
    <w:p w:rsidR="00F749D3" w:rsidRDefault="00B40310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mehrjährige Berufserfahrung in der Durchführung von Projekten mit den Schwerpunkten in der Analyse und Gestaltung von öffentlich-rechtlichen und/ oder privatwirtschaftlichen Organisationen aus struktureller sowie prozessorientierter Sicht</w:t>
      </w:r>
    </w:p>
    <w:p w:rsidR="00F749D3" w:rsidRDefault="00B40310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mehrjährige praktische Erfahrungen im Projektmanagement</w:t>
      </w:r>
    </w:p>
    <w:p w:rsidR="00B40310" w:rsidRDefault="00B40310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gute Kenntnisse im kommunalen Haushalts- und Kassenrecht</w:t>
      </w:r>
      <w:r w:rsidR="00853217">
        <w:rPr>
          <w:rFonts w:ascii="Arial" w:hAnsi="Arial" w:cs="Arial"/>
          <w:sz w:val="22"/>
          <w:szCs w:val="22"/>
        </w:rPr>
        <w:t>, Verwaltungsrecht und Zuwendungsrecht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0310" w:rsidRDefault="00853217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gute regionale Kenntnisse des sächsisch-polnischen Grenzraums </w:t>
      </w:r>
    </w:p>
    <w:p w:rsidR="006852A7" w:rsidRPr="00C06F73" w:rsidRDefault="00E26CDC" w:rsidP="00AF51B0">
      <w:pPr>
        <w:numPr>
          <w:ilvl w:val="0"/>
          <w:numId w:val="2"/>
        </w:numPr>
        <w:tabs>
          <w:tab w:val="clear" w:pos="720"/>
          <w:tab w:val="num" w:pos="567"/>
        </w:tabs>
        <w:ind w:left="567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ausgeprägte Schlüsselkompetenzen, wie beispielsweise gute kommunikative Fähigkeiten, sicheres Auftreten, Durchsetzungsvermögen und Organisationsgeschick</w:t>
      </w:r>
    </w:p>
    <w:p w:rsidR="00F05055" w:rsidRDefault="00F05055" w:rsidP="002E1C92">
      <w:pPr>
        <w:rPr>
          <w:rFonts w:ascii="Arial" w:hAnsi="Arial" w:cs="Arial"/>
          <w:b/>
          <w:sz w:val="22"/>
          <w:szCs w:val="22"/>
        </w:rPr>
      </w:pPr>
    </w:p>
    <w:p w:rsidR="002E1C92" w:rsidRPr="002E1C92" w:rsidRDefault="002E1C92" w:rsidP="002E1C92">
      <w:pPr>
        <w:rPr>
          <w:rFonts w:ascii="Arial" w:hAnsi="Arial" w:cs="Arial"/>
          <w:b/>
          <w:sz w:val="22"/>
          <w:szCs w:val="22"/>
        </w:rPr>
      </w:pPr>
      <w:r w:rsidRPr="002E1C92">
        <w:rPr>
          <w:rFonts w:ascii="Arial" w:hAnsi="Arial" w:cs="Arial"/>
          <w:b/>
          <w:sz w:val="22"/>
          <w:szCs w:val="22"/>
        </w:rPr>
        <w:t>Wir bieten Ihnen:</w:t>
      </w:r>
    </w:p>
    <w:p w:rsidR="002E1C92" w:rsidRPr="002E1C92" w:rsidRDefault="002E1C92" w:rsidP="002E1C92">
      <w:pPr>
        <w:rPr>
          <w:rFonts w:ascii="Arial" w:hAnsi="Arial" w:cs="Arial"/>
          <w:b/>
          <w:sz w:val="22"/>
          <w:szCs w:val="22"/>
        </w:rPr>
      </w:pP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eine verantwortungsvolle und abwechslungsreiche T</w:t>
      </w:r>
      <w:r w:rsidR="00D37F32">
        <w:rPr>
          <w:rFonts w:ascii="Arial" w:hAnsi="Arial" w:cs="Arial"/>
          <w:sz w:val="22"/>
          <w:szCs w:val="22"/>
        </w:rPr>
        <w:t>ätigkeit</w:t>
      </w: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Bezahlung nach dem Tarifvertrag für den öffentliche</w:t>
      </w:r>
      <w:r w:rsidR="00EF75E5">
        <w:rPr>
          <w:rFonts w:ascii="Arial" w:hAnsi="Arial" w:cs="Arial"/>
          <w:sz w:val="22"/>
          <w:szCs w:val="22"/>
        </w:rPr>
        <w:t xml:space="preserve">n Dienst (TVöD-VKA) im </w:t>
      </w:r>
      <w:r w:rsidR="002F309A">
        <w:rPr>
          <w:rFonts w:ascii="Arial" w:hAnsi="Arial" w:cs="Arial"/>
          <w:sz w:val="22"/>
          <w:szCs w:val="22"/>
        </w:rPr>
        <w:t>gehobenen</w:t>
      </w:r>
      <w:r w:rsidRPr="002E1C92">
        <w:rPr>
          <w:rFonts w:ascii="Arial" w:hAnsi="Arial" w:cs="Arial"/>
          <w:sz w:val="22"/>
          <w:szCs w:val="22"/>
        </w:rPr>
        <w:t xml:space="preserve"> Dienst. Die St</w:t>
      </w:r>
      <w:r w:rsidR="002F309A">
        <w:rPr>
          <w:rFonts w:ascii="Arial" w:hAnsi="Arial" w:cs="Arial"/>
          <w:sz w:val="22"/>
          <w:szCs w:val="22"/>
        </w:rPr>
        <w:t xml:space="preserve">elle ist </w:t>
      </w:r>
      <w:r w:rsidR="00D37F32">
        <w:rPr>
          <w:rFonts w:ascii="Arial" w:hAnsi="Arial" w:cs="Arial"/>
          <w:sz w:val="22"/>
          <w:szCs w:val="22"/>
        </w:rPr>
        <w:t xml:space="preserve">vorbehaltlich der abschließenden Stellenbewertung </w:t>
      </w:r>
      <w:r w:rsidR="002F309A">
        <w:rPr>
          <w:rFonts w:ascii="Arial" w:hAnsi="Arial" w:cs="Arial"/>
          <w:sz w:val="22"/>
          <w:szCs w:val="22"/>
        </w:rPr>
        <w:t>mit der Entgeltgruppe 9c</w:t>
      </w:r>
      <w:r w:rsidR="00B40310">
        <w:rPr>
          <w:rFonts w:ascii="Arial" w:hAnsi="Arial" w:cs="Arial"/>
          <w:sz w:val="22"/>
          <w:szCs w:val="22"/>
        </w:rPr>
        <w:t xml:space="preserve"> bewertet</w:t>
      </w:r>
      <w:r w:rsidR="00D37F32">
        <w:rPr>
          <w:rFonts w:ascii="Arial" w:hAnsi="Arial" w:cs="Arial"/>
          <w:sz w:val="22"/>
          <w:szCs w:val="22"/>
        </w:rPr>
        <w:t>.</w:t>
      </w:r>
      <w:r w:rsidRPr="002E1C92">
        <w:rPr>
          <w:rFonts w:ascii="Arial" w:hAnsi="Arial" w:cs="Arial"/>
          <w:sz w:val="22"/>
          <w:szCs w:val="22"/>
        </w:rPr>
        <w:t xml:space="preserve"> </w:t>
      </w: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Jahresson</w:t>
      </w:r>
      <w:r w:rsidR="00B40310">
        <w:rPr>
          <w:rFonts w:ascii="Arial" w:hAnsi="Arial" w:cs="Arial"/>
          <w:sz w:val="22"/>
          <w:szCs w:val="22"/>
        </w:rPr>
        <w:t>derzahlung und Leistungsentgelt</w:t>
      </w: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eine gute Vere</w:t>
      </w:r>
      <w:r w:rsidR="00B40310">
        <w:rPr>
          <w:rFonts w:ascii="Arial" w:hAnsi="Arial" w:cs="Arial"/>
          <w:sz w:val="22"/>
          <w:szCs w:val="22"/>
        </w:rPr>
        <w:t>inbarkeit von Familie und Beruf</w:t>
      </w: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betriebliche Al</w:t>
      </w:r>
      <w:r w:rsidR="00B40310">
        <w:rPr>
          <w:rFonts w:ascii="Arial" w:hAnsi="Arial" w:cs="Arial"/>
          <w:sz w:val="22"/>
          <w:szCs w:val="22"/>
        </w:rPr>
        <w:t>tersversorgung</w:t>
      </w:r>
    </w:p>
    <w:p w:rsidR="002E1C92" w:rsidRPr="002E1C92" w:rsidRDefault="00B40310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vermögenswirksame Leistungen</w:t>
      </w:r>
    </w:p>
    <w:p w:rsidR="002E1C92" w:rsidRP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Angebote der bet</w:t>
      </w:r>
      <w:r w:rsidR="00B40310">
        <w:rPr>
          <w:rFonts w:ascii="Arial" w:hAnsi="Arial" w:cs="Arial"/>
          <w:sz w:val="22"/>
          <w:szCs w:val="22"/>
        </w:rPr>
        <w:t>rieblichen Gesundheitsförderung</w:t>
      </w:r>
    </w:p>
    <w:p w:rsidR="002E1C92" w:rsidRDefault="002E1C92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2E1C92">
        <w:rPr>
          <w:rFonts w:ascii="Arial" w:hAnsi="Arial" w:cs="Arial"/>
          <w:sz w:val="22"/>
          <w:szCs w:val="22"/>
        </w:rPr>
        <w:t>Fortbildu</w:t>
      </w:r>
      <w:r w:rsidR="00F05055">
        <w:rPr>
          <w:rFonts w:ascii="Arial" w:hAnsi="Arial" w:cs="Arial"/>
          <w:sz w:val="22"/>
          <w:szCs w:val="22"/>
        </w:rPr>
        <w:t>ngs</w:t>
      </w:r>
      <w:r w:rsidR="00B40310">
        <w:rPr>
          <w:rFonts w:ascii="Arial" w:hAnsi="Arial" w:cs="Arial"/>
          <w:sz w:val="22"/>
          <w:szCs w:val="22"/>
        </w:rPr>
        <w:t>möglichkeiten</w:t>
      </w:r>
    </w:p>
    <w:p w:rsidR="00F05055" w:rsidRPr="002E1C92" w:rsidRDefault="00F05055" w:rsidP="00D37F3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Jobticket</w:t>
      </w:r>
    </w:p>
    <w:p w:rsidR="00AF51B0" w:rsidRPr="009F0158" w:rsidRDefault="00AF51B0" w:rsidP="00AF51B0">
      <w:pPr>
        <w:rPr>
          <w:rFonts w:ascii="Arial" w:hAnsi="Arial"/>
          <w:noProof/>
          <w:sz w:val="22"/>
          <w:szCs w:val="22"/>
        </w:rPr>
      </w:pP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Was uns noch wichtig ist:</w:t>
      </w: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Die Ausschreibung richtet sich an Bewerber aller Geschlechter. Schwerbehinderte und ihnen gleichgestellte Menschen werden bei gleicher Eignung </w:t>
      </w:r>
      <w:r w:rsidR="00F05055">
        <w:rPr>
          <w:rFonts w:ascii="Arial" w:eastAsia="Arial" w:hAnsi="Arial" w:cs="Arial"/>
          <w:color w:val="000000"/>
          <w:sz w:val="22"/>
          <w:szCs w:val="22"/>
          <w:lang w:eastAsia="en-US"/>
        </w:rPr>
        <w:t>besonders</w:t>
      </w: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berücksichtigt (Ein entsprechender Nachweis ist den Bewerbungsunterlagen anzufügen).</w:t>
      </w: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Sämtliche Aufwendungen, die im Zusammenhang mit der Bewerbung stehen, werden nicht erstattet. Für den Fall des Rücksendewunsches bitten wir Sie um </w:t>
      </w:r>
      <w:proofErr w:type="spellStart"/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>Mitgabe</w:t>
      </w:r>
      <w:proofErr w:type="spellEnd"/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eines ausreichend frankierten Briefumschlages.</w:t>
      </w:r>
    </w:p>
    <w:p w:rsidR="00463E25" w:rsidRPr="00463E25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:rsidR="00EC6F53" w:rsidRDefault="00463E25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Wir freuen uns auf Ihre Bewerbung, die Sie bitte einschließlich Ihrer Unterlagen </w:t>
      </w:r>
      <w:r w:rsidRPr="00D25EEC">
        <w:rPr>
          <w:rFonts w:ascii="Arial" w:eastAsia="Arial" w:hAnsi="Arial" w:cs="Arial"/>
          <w:color w:val="000000"/>
          <w:sz w:val="22"/>
          <w:szCs w:val="22"/>
          <w:lang w:eastAsia="en-US"/>
        </w:rPr>
        <w:t>(tabellarischer Lebenslauf, Zeugniskopien sowie sonstige Referenzen) bis zum</w:t>
      </w:r>
      <w:r w:rsidRPr="00D25EEC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                   </w:t>
      </w:r>
      <w:r w:rsidR="00332069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31</w:t>
      </w:r>
      <w:r w:rsidRPr="00D25EEC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. </w:t>
      </w:r>
      <w:r w:rsidR="00332069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August</w:t>
      </w:r>
      <w:r w:rsidRPr="00D25EEC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202</w:t>
      </w:r>
      <w:r w:rsidR="00332069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4</w:t>
      </w:r>
      <w:r w:rsidRPr="00D25EEC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schriftlich</w:t>
      </w: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oder per Email (eine PDF-Datei mit max. 5 MB) an die </w:t>
      </w:r>
    </w:p>
    <w:p w:rsidR="00EC6F53" w:rsidRDefault="00EC6F53" w:rsidP="00463E25">
      <w:pPr>
        <w:widowControl w:val="0"/>
        <w:autoSpaceDE w:val="0"/>
        <w:autoSpaceDN w:val="0"/>
        <w:ind w:right="30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:rsidR="00F05055" w:rsidRDefault="00463E25" w:rsidP="00EC6F53">
      <w:pPr>
        <w:widowControl w:val="0"/>
        <w:autoSpaceDE w:val="0"/>
        <w:autoSpaceDN w:val="0"/>
        <w:ind w:right="300"/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Stadtverwaltung Görlitz, Hauptverwaltung, Untermarkt 6 - 8, 02826 Görlitz, </w:t>
      </w:r>
      <w:hyperlink r:id="rId7" w:history="1">
        <w:r w:rsidR="00250668" w:rsidRPr="0066449B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bewerbung@goerlitz.de</w:t>
        </w:r>
      </w:hyperlink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</w:p>
    <w:p w:rsidR="00F05055" w:rsidRDefault="00F05055" w:rsidP="00EC6F53">
      <w:pPr>
        <w:widowControl w:val="0"/>
        <w:autoSpaceDE w:val="0"/>
        <w:autoSpaceDN w:val="0"/>
        <w:ind w:right="300"/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:rsidR="00463E25" w:rsidRPr="00463E25" w:rsidRDefault="00463E25" w:rsidP="00F05055">
      <w:pPr>
        <w:widowControl w:val="0"/>
        <w:autoSpaceDE w:val="0"/>
        <w:autoSpaceDN w:val="0"/>
        <w:ind w:right="300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63E25">
        <w:rPr>
          <w:rFonts w:ascii="Arial" w:eastAsia="Arial" w:hAnsi="Arial" w:cs="Arial"/>
          <w:color w:val="000000"/>
          <w:sz w:val="22"/>
          <w:szCs w:val="22"/>
          <w:lang w:eastAsia="en-US"/>
        </w:rPr>
        <w:t>richten.</w:t>
      </w:r>
    </w:p>
    <w:p w:rsidR="009F0158" w:rsidRDefault="009F0158" w:rsidP="009F0158">
      <w:pPr>
        <w:rPr>
          <w:rFonts w:ascii="Arial" w:hAnsi="Arial" w:cs="Arial"/>
          <w:sz w:val="22"/>
          <w:szCs w:val="22"/>
        </w:rPr>
      </w:pPr>
    </w:p>
    <w:p w:rsidR="00D0483B" w:rsidRPr="009F0158" w:rsidRDefault="00D0483B" w:rsidP="009F0158">
      <w:pPr>
        <w:rPr>
          <w:rFonts w:ascii="Arial" w:hAnsi="Arial" w:cs="Arial"/>
          <w:sz w:val="22"/>
          <w:szCs w:val="22"/>
        </w:rPr>
      </w:pPr>
    </w:p>
    <w:p w:rsidR="009F0158" w:rsidRPr="009F0158" w:rsidRDefault="009F0158" w:rsidP="009F0158">
      <w:pPr>
        <w:rPr>
          <w:rFonts w:ascii="Arial" w:hAnsi="Arial" w:cs="Arial"/>
          <w:sz w:val="22"/>
          <w:szCs w:val="22"/>
        </w:rPr>
      </w:pPr>
    </w:p>
    <w:p w:rsidR="009F0158" w:rsidRPr="009F0158" w:rsidRDefault="009F0158" w:rsidP="009F0158">
      <w:pPr>
        <w:rPr>
          <w:rFonts w:ascii="Arial" w:hAnsi="Arial" w:cs="Arial"/>
          <w:sz w:val="22"/>
          <w:szCs w:val="22"/>
        </w:rPr>
      </w:pPr>
      <w:r w:rsidRPr="009F0158">
        <w:rPr>
          <w:rFonts w:ascii="Arial" w:hAnsi="Arial" w:cs="Arial"/>
          <w:sz w:val="22"/>
          <w:szCs w:val="22"/>
        </w:rPr>
        <w:t>Burkhardt</w:t>
      </w:r>
    </w:p>
    <w:p w:rsidR="009F0158" w:rsidRPr="009F0158" w:rsidRDefault="001534D0" w:rsidP="009F01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Amtsleiterin Hauptverwaltung</w:t>
      </w:r>
    </w:p>
    <w:p w:rsidR="00652D3E" w:rsidRPr="00D0483B" w:rsidRDefault="00652D3E" w:rsidP="009F0158">
      <w:pPr>
        <w:jc w:val="both"/>
        <w:rPr>
          <w:rFonts w:ascii="Arial" w:hAnsi="Arial" w:cs="Arial"/>
          <w:sz w:val="20"/>
          <w:szCs w:val="20"/>
        </w:rPr>
      </w:pPr>
    </w:p>
    <w:sectPr w:rsidR="00652D3E" w:rsidRPr="00D0483B" w:rsidSect="00F77E1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1873"/>
    <w:multiLevelType w:val="hybridMultilevel"/>
    <w:tmpl w:val="7022559E"/>
    <w:lvl w:ilvl="0" w:tplc="E31AEC7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2612AE"/>
    <w:multiLevelType w:val="hybridMultilevel"/>
    <w:tmpl w:val="416E6D40"/>
    <w:lvl w:ilvl="0" w:tplc="B3427ED4"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432B"/>
    <w:multiLevelType w:val="hybridMultilevel"/>
    <w:tmpl w:val="BD26D7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AEC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5C8E"/>
    <w:multiLevelType w:val="hybridMultilevel"/>
    <w:tmpl w:val="25687D64"/>
    <w:lvl w:ilvl="0" w:tplc="23EC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6"/>
    <w:rsid w:val="00001560"/>
    <w:rsid w:val="00032185"/>
    <w:rsid w:val="000771DC"/>
    <w:rsid w:val="000A7419"/>
    <w:rsid w:val="000D4410"/>
    <w:rsid w:val="001014ED"/>
    <w:rsid w:val="00124672"/>
    <w:rsid w:val="00131402"/>
    <w:rsid w:val="001534D0"/>
    <w:rsid w:val="00183BA5"/>
    <w:rsid w:val="001A14E4"/>
    <w:rsid w:val="001B0B13"/>
    <w:rsid w:val="001B4D21"/>
    <w:rsid w:val="0022691E"/>
    <w:rsid w:val="00250668"/>
    <w:rsid w:val="002C5669"/>
    <w:rsid w:val="002D2513"/>
    <w:rsid w:val="002E186E"/>
    <w:rsid w:val="002E1C92"/>
    <w:rsid w:val="002F309A"/>
    <w:rsid w:val="003161C5"/>
    <w:rsid w:val="00332069"/>
    <w:rsid w:val="003445B5"/>
    <w:rsid w:val="00344CD9"/>
    <w:rsid w:val="00354EBE"/>
    <w:rsid w:val="00366DEF"/>
    <w:rsid w:val="003A7DC4"/>
    <w:rsid w:val="003C4C1F"/>
    <w:rsid w:val="003F0646"/>
    <w:rsid w:val="00403358"/>
    <w:rsid w:val="004041EE"/>
    <w:rsid w:val="004113E1"/>
    <w:rsid w:val="00435889"/>
    <w:rsid w:val="00463E25"/>
    <w:rsid w:val="004E470E"/>
    <w:rsid w:val="0050083F"/>
    <w:rsid w:val="005124C5"/>
    <w:rsid w:val="00522C3D"/>
    <w:rsid w:val="005810A3"/>
    <w:rsid w:val="005A2731"/>
    <w:rsid w:val="005C37E2"/>
    <w:rsid w:val="005D191F"/>
    <w:rsid w:val="005E3921"/>
    <w:rsid w:val="006007EF"/>
    <w:rsid w:val="006019A3"/>
    <w:rsid w:val="00652D3E"/>
    <w:rsid w:val="006743E1"/>
    <w:rsid w:val="006852A7"/>
    <w:rsid w:val="006B2718"/>
    <w:rsid w:val="006D2512"/>
    <w:rsid w:val="006E3071"/>
    <w:rsid w:val="0071137E"/>
    <w:rsid w:val="00726A13"/>
    <w:rsid w:val="00727EE1"/>
    <w:rsid w:val="00781A13"/>
    <w:rsid w:val="007B732D"/>
    <w:rsid w:val="008232F8"/>
    <w:rsid w:val="00834D07"/>
    <w:rsid w:val="00853217"/>
    <w:rsid w:val="00861D84"/>
    <w:rsid w:val="008D3840"/>
    <w:rsid w:val="008E679E"/>
    <w:rsid w:val="00973CA3"/>
    <w:rsid w:val="009E251B"/>
    <w:rsid w:val="009F0158"/>
    <w:rsid w:val="00A20679"/>
    <w:rsid w:val="00A50081"/>
    <w:rsid w:val="00A50A10"/>
    <w:rsid w:val="00A96C42"/>
    <w:rsid w:val="00AE40DD"/>
    <w:rsid w:val="00AF51B0"/>
    <w:rsid w:val="00B40310"/>
    <w:rsid w:val="00B51FC2"/>
    <w:rsid w:val="00B61BDB"/>
    <w:rsid w:val="00B70005"/>
    <w:rsid w:val="00BC134D"/>
    <w:rsid w:val="00C06F73"/>
    <w:rsid w:val="00C1247C"/>
    <w:rsid w:val="00C41A02"/>
    <w:rsid w:val="00C53508"/>
    <w:rsid w:val="00C85308"/>
    <w:rsid w:val="00CA1235"/>
    <w:rsid w:val="00CC21F6"/>
    <w:rsid w:val="00CC6281"/>
    <w:rsid w:val="00D0483B"/>
    <w:rsid w:val="00D20DDA"/>
    <w:rsid w:val="00D25EEC"/>
    <w:rsid w:val="00D37F32"/>
    <w:rsid w:val="00D50AE7"/>
    <w:rsid w:val="00D70393"/>
    <w:rsid w:val="00D9067B"/>
    <w:rsid w:val="00D919B4"/>
    <w:rsid w:val="00D97B1C"/>
    <w:rsid w:val="00E26CDC"/>
    <w:rsid w:val="00E64222"/>
    <w:rsid w:val="00E95F29"/>
    <w:rsid w:val="00EC6F53"/>
    <w:rsid w:val="00ED3DC9"/>
    <w:rsid w:val="00EE6490"/>
    <w:rsid w:val="00EF75E5"/>
    <w:rsid w:val="00F05055"/>
    <w:rsid w:val="00F05EA3"/>
    <w:rsid w:val="00F146A2"/>
    <w:rsid w:val="00F6425B"/>
    <w:rsid w:val="00F749D3"/>
    <w:rsid w:val="00F77E1F"/>
    <w:rsid w:val="00F8206F"/>
    <w:rsid w:val="00F91709"/>
    <w:rsid w:val="00FB7FFD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10AA3"/>
  <w15:docId w15:val="{47D88187-37BA-48B1-9241-5977E05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1B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113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25066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werbung@goerlit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4D10-3A1A-4343-8F99-CAA45DCE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t e l l e n a u s s c h r e i b u n g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e l l e n a u s s c h r e i b u n g</dc:title>
  <dc:creator>VogtA</dc:creator>
  <cp:lastModifiedBy>Serbe Jacqueline</cp:lastModifiedBy>
  <cp:revision>2</cp:revision>
  <cp:lastPrinted>2024-08-07T12:38:00Z</cp:lastPrinted>
  <dcterms:created xsi:type="dcterms:W3CDTF">2024-08-08T11:58:00Z</dcterms:created>
  <dcterms:modified xsi:type="dcterms:W3CDTF">2024-08-08T11:58:00Z</dcterms:modified>
</cp:coreProperties>
</file>